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77" w:rsidRPr="00AB1B15" w:rsidRDefault="00154077" w:rsidP="0015407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21</w:t>
      </w:r>
      <w:r w:rsidRPr="00AB1B15">
        <w:rPr>
          <w:rFonts w:ascii="Arial" w:hAnsi="Arial" w:cs="Arial"/>
          <w:b/>
          <w:sz w:val="32"/>
          <w:szCs w:val="32"/>
          <w:lang w:val="ru-RU"/>
        </w:rPr>
        <w:t>.06.2022Г.№</w:t>
      </w:r>
      <w:r>
        <w:rPr>
          <w:rFonts w:ascii="Arial" w:hAnsi="Arial" w:cs="Arial"/>
          <w:b/>
          <w:sz w:val="32"/>
          <w:szCs w:val="32"/>
          <w:lang w:val="ru-RU"/>
        </w:rPr>
        <w:t xml:space="preserve"> 7/1</w:t>
      </w:r>
    </w:p>
    <w:p w:rsidR="00154077" w:rsidRPr="00AB1B15" w:rsidRDefault="00154077" w:rsidP="0015407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154077" w:rsidRPr="00AB1B15" w:rsidRDefault="00154077" w:rsidP="0015407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154077" w:rsidRPr="00AB1B15" w:rsidRDefault="00154077" w:rsidP="0015407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ЗАЛАРИНСКИЙ РАЙОН</w:t>
      </w:r>
    </w:p>
    <w:p w:rsidR="00154077" w:rsidRPr="00AB1B15" w:rsidRDefault="00154077" w:rsidP="0015407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БАБАГАЙСКОЕ МУНИЦИПАЛЬНОЕ ОБРАЗОВАНИЕ</w:t>
      </w:r>
    </w:p>
    <w:p w:rsidR="00154077" w:rsidRPr="00AB1B15" w:rsidRDefault="00154077" w:rsidP="0015407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ДУМА БАБАГАЙСКОГО МУНИЦИПАЛЬНОГО ОБРАЗОВАНИЯ</w:t>
      </w:r>
    </w:p>
    <w:p w:rsidR="00154077" w:rsidRPr="00AB1B15" w:rsidRDefault="00154077" w:rsidP="00154077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54077" w:rsidRPr="00AB1B15" w:rsidRDefault="00154077" w:rsidP="0015407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154077" w:rsidRPr="00AB1B15" w:rsidRDefault="00154077" w:rsidP="00154077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54077" w:rsidRPr="00AB1B15" w:rsidRDefault="00154077" w:rsidP="00154077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 xml:space="preserve">«О НАЗНАЧЕНИИ ВЫБОРОВ </w:t>
      </w:r>
      <w:r w:rsidRPr="00154077">
        <w:rPr>
          <w:rFonts w:ascii="Arial" w:hAnsi="Arial" w:cs="Arial"/>
          <w:b/>
          <w:sz w:val="32"/>
          <w:szCs w:val="32"/>
          <w:lang w:val="ru-RU"/>
        </w:rPr>
        <w:t>ДЕПУТАТОВ ДУМЫ</w:t>
      </w:r>
      <w:r>
        <w:rPr>
          <w:rFonts w:ascii="Arial" w:hAnsi="Arial" w:cs="Arial"/>
          <w:b/>
          <w:sz w:val="32"/>
          <w:szCs w:val="32"/>
          <w:lang w:val="ru-RU"/>
        </w:rPr>
        <w:t xml:space="preserve"> </w:t>
      </w:r>
      <w:r w:rsidR="00BE1A58">
        <w:rPr>
          <w:rFonts w:ascii="Arial" w:hAnsi="Arial" w:cs="Arial"/>
          <w:b/>
          <w:sz w:val="32"/>
          <w:szCs w:val="32"/>
          <w:lang w:val="ru-RU"/>
        </w:rPr>
        <w:t xml:space="preserve">БАБАГАЙСКОГО </w:t>
      </w:r>
      <w:r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  <w:r w:rsidRPr="00AB1B15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154077" w:rsidRPr="00AB1B15" w:rsidRDefault="00154077" w:rsidP="00154077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54077" w:rsidRPr="00AB1B15" w:rsidRDefault="00154077" w:rsidP="00154077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В соответствии со ст.10 Федерального закона «Об основных гарантиях избирательных прав и права на участие в референдуме граждан Российской Федерации» №</w:t>
      </w:r>
      <w:r w:rsidR="00BE1A58">
        <w:rPr>
          <w:rFonts w:ascii="Arial" w:hAnsi="Arial" w:cs="Arial"/>
          <w:sz w:val="24"/>
          <w:szCs w:val="24"/>
          <w:lang w:val="ru-RU"/>
        </w:rPr>
        <w:t xml:space="preserve"> </w:t>
      </w:r>
      <w:r w:rsidRPr="00AB1B15">
        <w:rPr>
          <w:rFonts w:ascii="Arial" w:hAnsi="Arial" w:cs="Arial"/>
          <w:sz w:val="24"/>
          <w:szCs w:val="24"/>
          <w:lang w:val="ru-RU"/>
        </w:rPr>
        <w:t>67-ФЗ от 12 июня 2002 года, ст.11 Закона Иркутской области «О муниципальных в</w:t>
      </w:r>
      <w:r>
        <w:rPr>
          <w:rFonts w:ascii="Arial" w:hAnsi="Arial" w:cs="Arial"/>
          <w:sz w:val="24"/>
          <w:szCs w:val="24"/>
          <w:lang w:val="ru-RU"/>
        </w:rPr>
        <w:t xml:space="preserve">ыборах в Иркутской области» от </w:t>
      </w:r>
      <w:r w:rsidRPr="00AB1B15">
        <w:rPr>
          <w:rFonts w:ascii="Arial" w:hAnsi="Arial" w:cs="Arial"/>
          <w:sz w:val="24"/>
          <w:szCs w:val="24"/>
          <w:lang w:val="ru-RU"/>
        </w:rPr>
        <w:t>11 ноября 2011 года № 116-ОЗ, Уставом Бабагайского муниципального образования, Дума</w:t>
      </w:r>
    </w:p>
    <w:p w:rsidR="00154077" w:rsidRPr="00AB1B15" w:rsidRDefault="00154077" w:rsidP="00154077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54077" w:rsidRPr="00AB1B15" w:rsidRDefault="00154077" w:rsidP="00154077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AB1B15">
        <w:rPr>
          <w:rFonts w:ascii="Arial" w:hAnsi="Arial" w:cs="Arial"/>
          <w:b/>
          <w:sz w:val="32"/>
          <w:szCs w:val="32"/>
          <w:lang w:val="ru-RU"/>
        </w:rPr>
        <w:t>РЕШИЛА:</w:t>
      </w:r>
    </w:p>
    <w:p w:rsidR="00154077" w:rsidRPr="00AB1B15" w:rsidRDefault="00154077" w:rsidP="00154077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54077" w:rsidRPr="00AB1B15" w:rsidRDefault="00154077" w:rsidP="00154077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 xml:space="preserve">1.Назначить выборы </w:t>
      </w:r>
      <w:r>
        <w:rPr>
          <w:rFonts w:ascii="Arial" w:hAnsi="Arial" w:cs="Arial"/>
          <w:sz w:val="24"/>
          <w:szCs w:val="24"/>
          <w:lang w:val="ru-RU"/>
        </w:rPr>
        <w:t>депутатов</w:t>
      </w:r>
      <w:r w:rsidRPr="00AB1B15">
        <w:rPr>
          <w:rFonts w:ascii="Arial" w:hAnsi="Arial" w:cs="Arial"/>
          <w:sz w:val="24"/>
          <w:szCs w:val="24"/>
          <w:lang w:val="ru-RU"/>
        </w:rPr>
        <w:t xml:space="preserve"> Бабагайского муниципального образования на 11 сентября 2022 года.</w:t>
      </w:r>
    </w:p>
    <w:p w:rsidR="00154077" w:rsidRPr="00AB1B15" w:rsidRDefault="00154077" w:rsidP="00154077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2.Направить копию настоящего Решения в Заларинскую территориальную избирательную комиссию.</w:t>
      </w:r>
    </w:p>
    <w:p w:rsidR="00154077" w:rsidRPr="00AB1B15" w:rsidRDefault="00154077" w:rsidP="00154077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3.Опубликовать настоящее Решение в информационном издании «Бабагайский вестник» и на официальном сайте Бабагайского МО в сети Интернет.</w:t>
      </w:r>
    </w:p>
    <w:p w:rsidR="00154077" w:rsidRPr="00AB1B15" w:rsidRDefault="00154077" w:rsidP="00154077">
      <w:pPr>
        <w:spacing w:after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54077" w:rsidRPr="00AB1B15" w:rsidRDefault="00154077" w:rsidP="001540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54077" w:rsidRDefault="00154077" w:rsidP="001540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Председатель Думы</w:t>
      </w:r>
    </w:p>
    <w:p w:rsidR="00154077" w:rsidRDefault="00154077" w:rsidP="001540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154077" w:rsidRPr="00AB1B15" w:rsidRDefault="00154077" w:rsidP="001540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Глава Баб</w:t>
      </w:r>
      <w:r>
        <w:rPr>
          <w:rFonts w:ascii="Arial" w:hAnsi="Arial" w:cs="Arial"/>
          <w:sz w:val="24"/>
          <w:szCs w:val="24"/>
          <w:lang w:val="ru-RU"/>
        </w:rPr>
        <w:t>агайского</w:t>
      </w:r>
    </w:p>
    <w:p w:rsidR="00154077" w:rsidRPr="00AB1B15" w:rsidRDefault="00154077" w:rsidP="001540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муниципального образования</w:t>
      </w:r>
    </w:p>
    <w:p w:rsidR="00154077" w:rsidRPr="00AB1B15" w:rsidRDefault="00154077" w:rsidP="00154077">
      <w:pPr>
        <w:spacing w:after="0" w:line="240" w:lineRule="auto"/>
        <w:ind w:firstLine="709"/>
        <w:jc w:val="both"/>
        <w:rPr>
          <w:rFonts w:ascii="Arial" w:hAnsi="Arial" w:cs="Arial"/>
          <w:lang w:val="ru-RU"/>
        </w:rPr>
      </w:pPr>
      <w:r w:rsidRPr="00AB1B15">
        <w:rPr>
          <w:rFonts w:ascii="Arial" w:hAnsi="Arial" w:cs="Arial"/>
          <w:sz w:val="24"/>
          <w:szCs w:val="24"/>
          <w:lang w:val="ru-RU"/>
        </w:rPr>
        <w:t>М.А</w:t>
      </w:r>
      <w:r>
        <w:rPr>
          <w:rFonts w:ascii="Arial" w:hAnsi="Arial" w:cs="Arial"/>
          <w:sz w:val="24"/>
          <w:szCs w:val="24"/>
          <w:lang w:val="ru-RU"/>
        </w:rPr>
        <w:t>.</w:t>
      </w:r>
      <w:r w:rsidRPr="00AB1B15">
        <w:rPr>
          <w:rFonts w:ascii="Arial" w:hAnsi="Arial" w:cs="Arial"/>
          <w:sz w:val="24"/>
          <w:szCs w:val="24"/>
          <w:lang w:val="ru-RU"/>
        </w:rPr>
        <w:t>Клопова</w:t>
      </w:r>
    </w:p>
    <w:sectPr w:rsidR="00154077" w:rsidRPr="00AB1B15" w:rsidSect="00EE2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9AD"/>
    <w:multiLevelType w:val="hybridMultilevel"/>
    <w:tmpl w:val="35D46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E35"/>
    <w:rsid w:val="00065E55"/>
    <w:rsid w:val="00086289"/>
    <w:rsid w:val="000A6FC6"/>
    <w:rsid w:val="000B4036"/>
    <w:rsid w:val="000E0B61"/>
    <w:rsid w:val="00154077"/>
    <w:rsid w:val="00154E22"/>
    <w:rsid w:val="00276BBB"/>
    <w:rsid w:val="0033117F"/>
    <w:rsid w:val="003A1072"/>
    <w:rsid w:val="00492E7B"/>
    <w:rsid w:val="0058587B"/>
    <w:rsid w:val="00604BEC"/>
    <w:rsid w:val="00642837"/>
    <w:rsid w:val="006C5C7E"/>
    <w:rsid w:val="0071455A"/>
    <w:rsid w:val="00784FC0"/>
    <w:rsid w:val="00786D0D"/>
    <w:rsid w:val="007C2421"/>
    <w:rsid w:val="007F50AB"/>
    <w:rsid w:val="008C7331"/>
    <w:rsid w:val="00B874EC"/>
    <w:rsid w:val="00BA7E35"/>
    <w:rsid w:val="00BE1A58"/>
    <w:rsid w:val="00D07D65"/>
    <w:rsid w:val="00D86885"/>
    <w:rsid w:val="00E26069"/>
    <w:rsid w:val="00E37687"/>
    <w:rsid w:val="00E46D45"/>
    <w:rsid w:val="00ED5DD5"/>
    <w:rsid w:val="00EE2935"/>
    <w:rsid w:val="00F0299A"/>
    <w:rsid w:val="00F66EA6"/>
    <w:rsid w:val="00F70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45"/>
  </w:style>
  <w:style w:type="paragraph" w:styleId="1">
    <w:name w:val="heading 1"/>
    <w:basedOn w:val="a"/>
    <w:next w:val="a"/>
    <w:link w:val="10"/>
    <w:uiPriority w:val="9"/>
    <w:qFormat/>
    <w:rsid w:val="00E46D4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D4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6D4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6D4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D4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6D4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6D4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6D4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6D4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D4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46D4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46D4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46D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46D4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46D4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46D4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46D4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46D4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46D4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46D4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46D4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46D4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46D4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E46D4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46D4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46D4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46D45"/>
  </w:style>
  <w:style w:type="paragraph" w:styleId="ac">
    <w:name w:val="List Paragraph"/>
    <w:basedOn w:val="a"/>
    <w:uiPriority w:val="34"/>
    <w:qFormat/>
    <w:rsid w:val="00E46D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6D4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46D4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46D4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46D4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46D45"/>
    <w:rPr>
      <w:i/>
      <w:iCs/>
    </w:rPr>
  </w:style>
  <w:style w:type="character" w:styleId="af0">
    <w:name w:val="Intense Emphasis"/>
    <w:uiPriority w:val="21"/>
    <w:qFormat/>
    <w:rsid w:val="00E46D4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46D4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46D4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46D4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46D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2022-06-23T02:17:00Z</cp:lastPrinted>
  <dcterms:created xsi:type="dcterms:W3CDTF">2022-06-07T04:06:00Z</dcterms:created>
  <dcterms:modified xsi:type="dcterms:W3CDTF">2022-07-06T06:44:00Z</dcterms:modified>
</cp:coreProperties>
</file>