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01" w:rsidRDefault="0052422A" w:rsidP="005242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2422A" w:rsidRDefault="0052422A" w:rsidP="005242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2422A" w:rsidRDefault="0052422A" w:rsidP="005242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 РАЙОН</w:t>
      </w:r>
    </w:p>
    <w:p w:rsidR="0052422A" w:rsidRDefault="0052422A" w:rsidP="005242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896F01" w:rsidRDefault="0052422A" w:rsidP="005242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2422A" w:rsidRDefault="0052422A" w:rsidP="005242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01" w:rsidRDefault="00896F01" w:rsidP="005242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«07».12.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</w:t>
      </w:r>
      <w:r w:rsidR="0052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</w:t>
      </w:r>
      <w:r w:rsidR="0052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9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55</w:t>
      </w:r>
    </w:p>
    <w:p w:rsidR="0052422A" w:rsidRPr="00896F01" w:rsidRDefault="0052422A" w:rsidP="005242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01" w:rsidRPr="00896F01" w:rsidRDefault="00EE3AD9" w:rsidP="0052422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96F01" w:rsidRPr="0089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бюджетных полномочий главных администраторов</w:t>
      </w:r>
      <w:r w:rsidR="00451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F01" w:rsidRPr="0089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доходов</w:t>
      </w:r>
      <w:r w:rsidR="00451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F01" w:rsidRPr="0089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4C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Бабагайского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896F01" w:rsidRPr="0089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являющихся органами местного самоуправления и (или) находящимися в их ведении казенными 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96F01" w:rsidRPr="00896F01" w:rsidRDefault="00896F01" w:rsidP="00896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AD9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</w:t>
      </w:r>
      <w:r w:rsidR="00EE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Бабагайского</w:t>
      </w:r>
      <w:r w:rsidR="00EE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Бабагайского</w:t>
      </w:r>
      <w:r w:rsidR="00EE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E3AD9" w:rsidRDefault="00EE3AD9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01" w:rsidRDefault="00EE3AD9" w:rsidP="00154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E3AD9" w:rsidRPr="00EE3AD9" w:rsidRDefault="00EE3AD9" w:rsidP="00154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01" w:rsidRPr="00896F01" w:rsidRDefault="00896F01" w:rsidP="00EE3AD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r w:rsidR="00EE3AD9" w:rsidRPr="0089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бюджетных полномочий главных администраторов доходов бюджета</w:t>
      </w:r>
      <w:r w:rsidR="004C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Бабагайского</w:t>
      </w:r>
      <w:r w:rsidR="00EE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EE3AD9" w:rsidRPr="0089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являющихся органами местного самоуправления и (или) находящимися в их ведении казенными учреждениями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52422A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с положением в информационном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издании</w:t>
      </w:r>
      <w:r w:rsidR="0052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Бабагайский</w:t>
      </w:r>
      <w:r w:rsidR="0052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Бабагайского</w:t>
      </w:r>
      <w:r w:rsidR="0052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52422A" w:rsidRDefault="0052422A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момента его официального опубликования и распространяет свое действие на правоотношения, возникшие с 1 января 2023 года. </w:t>
      </w:r>
    </w:p>
    <w:p w:rsidR="00896F01" w:rsidRDefault="0052422A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96F01"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2422A" w:rsidRDefault="0052422A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2A" w:rsidRDefault="0052422A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2A" w:rsidRDefault="0052422A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Бабагайского</w:t>
      </w:r>
    </w:p>
    <w:p w:rsidR="0052422A" w:rsidRPr="00896F01" w:rsidRDefault="0052422A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Клопова</w:t>
      </w:r>
    </w:p>
    <w:p w:rsidR="00896F01" w:rsidRPr="00896F01" w:rsidRDefault="00896F01" w:rsidP="00896F01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F01" w:rsidRPr="00896F01" w:rsidRDefault="00896F01" w:rsidP="00896F0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E3AD9" w:rsidRDefault="00EE3AD9" w:rsidP="00896F0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D9" w:rsidRDefault="00EE3AD9" w:rsidP="00896F0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D9" w:rsidRDefault="00EE3AD9" w:rsidP="00896F0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D9" w:rsidRDefault="00EE3AD9" w:rsidP="00896F0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D9" w:rsidRDefault="00EE3AD9" w:rsidP="00896F0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D9" w:rsidRDefault="00EE3AD9" w:rsidP="00896F0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01" w:rsidRPr="00896F01" w:rsidRDefault="00896F01" w:rsidP="00896F01">
      <w:pPr>
        <w:spacing w:after="0" w:line="240" w:lineRule="auto"/>
        <w:ind w:left="567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96F01" w:rsidRDefault="00896F01" w:rsidP="00896F0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постановлению </w:t>
      </w:r>
      <w:r w:rsidR="00BC03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Бабагайского</w:t>
      </w:r>
      <w:r w:rsidR="00BC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4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03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</w:t>
      </w:r>
      <w:r w:rsidRPr="008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№ </w:t>
      </w:r>
      <w:r w:rsidR="00BC0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C036E" w:rsidRPr="00896F01" w:rsidRDefault="00BC036E" w:rsidP="00896F0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01" w:rsidRPr="00896F01" w:rsidRDefault="00896F01" w:rsidP="0089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бюджетных полномочий главных администраторов доходов бюджета</w:t>
      </w:r>
      <w:r w:rsidR="004C5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Бабагайского</w:t>
      </w:r>
      <w:r w:rsidR="00BC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89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являющихся органами местного самоуправления и (или) находящимися в их ведении казенными учреждениями</w:t>
      </w:r>
    </w:p>
    <w:p w:rsidR="00896F01" w:rsidRPr="00896F01" w:rsidRDefault="00896F01" w:rsidP="00896F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отношения по осуществлению бюджетных полномочий главными администраторами доходов бюджета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Бабагайского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 поселения), являющимися органами местного самоуправления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Бабагайского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находящимися в их ведении казенными учреждениями.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Бабагайского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находящимися в их ведении казенными учреждениями 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Федерации.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главных администраторов доходов 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утверждается а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Бабагайского 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общими требованиями, установленными Правительством Российской Федерации.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Главный администратор доходов обладает следующими бюджетными полномочиями: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 утверждает перечень подведомственных ему администраторов доходов бюджета;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сведения, необходимые для составления проекта бюджета;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сведения для составления и ведения кассового плана;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 представляет бюджетную отчетность главного администратора доходов бюджета;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методику прогнозирования поступлений доходов в бюджет </w:t>
      </w:r>
      <w:bookmarkStart w:id="0" w:name="_Hlk136334968"/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общими требованиями</w:t>
      </w:r>
      <w:bookmarkEnd w:id="0"/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такой методике, установленными Правительством Российской Федерации;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порядок принятия решений о признании безнадежной к взысканию задолженности по платежам в бюджет поселения в соответствии с общими требованиями, установленными Правительством Российской Федерации;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согласовывает администратору доходов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платежам в бюджет, пеням и штрафам по ним», содержащий порядок действий администраторов доходов бюджетов по взысканию дебиторской 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специалисту 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Бабагайского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закрепленных за ним источниках доходов для включения в реестр источников доходов бюджета поселения;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и сроки сверки данных бюджетного учета администрируемых доходов бюджета поселения;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бюджета поселения, в соответствии с порядками, установленными муниципальными правовыми актами;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Управл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Федерального казначейства Иркутс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реестр администрируемых доходов в порядке, установленном Министерством финансов Российской Федерации;</w:t>
      </w:r>
    </w:p>
    <w:p w:rsid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взаимодействие с Управлением Федерального казначейства по 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в соответствии с порядком, установленным приказом Минфина Росси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29 декабря 2022 г. N 198н «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635" w:rsidRPr="00216635" w:rsidRDefault="00216635" w:rsidP="002166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635">
        <w:rPr>
          <w:rFonts w:ascii="Times New Roman" w:hAnsi="Times New Roman" w:cs="Times New Roman"/>
          <w:sz w:val="28"/>
          <w:szCs w:val="28"/>
        </w:rPr>
        <w:t>утверждает порядок принятия решений о признании безнадежной к взысканию задолженности по платежам в бюджет поселения в соответствии с общими требованиями, установленными ПравительствомРоссийской Федерации.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Администратор доходов бюджета обладает следующими бюджетными полномочиями: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взыскание задолженности по платежам в бюджет, пеней и штрафов;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для осуществления возврата в порядке, установленном Министерством финансов Российской Федерации;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поселения,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N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соответствующим администратором доходов главным администратором доходов;</w:t>
      </w:r>
    </w:p>
    <w:p w:rsidR="00896F01" w:rsidRPr="00896F01" w:rsidRDefault="00896F01" w:rsidP="0089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896F01" w:rsidRPr="00896F01" w:rsidRDefault="00896F01" w:rsidP="0089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 w:rsidR="004C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Бабагайского 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8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бюджетные правоотношения.</w:t>
      </w:r>
    </w:p>
    <w:p w:rsidR="00896F01" w:rsidRPr="00896F01" w:rsidRDefault="00896F01" w:rsidP="0089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ходе исполнения бюджета поселения главные администраторы доходов представляют предложения по внесению изменений в бюджет поселения на текущий финансовый год и плановый период с обоснованием производимых изменений.</w:t>
      </w:r>
    </w:p>
    <w:p w:rsidR="00896F01" w:rsidRPr="00896F01" w:rsidRDefault="00896F01" w:rsidP="0089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Главные администраторы доходов несут ответственность за достоверность и своевременность представляемой информации.</w:t>
      </w:r>
    </w:p>
    <w:p w:rsidR="00B25BF1" w:rsidRDefault="00896F01" w:rsidP="00154B4D">
      <w:pPr>
        <w:spacing w:after="0" w:line="240" w:lineRule="auto"/>
        <w:ind w:firstLine="708"/>
        <w:jc w:val="both"/>
      </w:pPr>
      <w:r w:rsidRP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sectPr w:rsidR="00B25BF1" w:rsidSect="00154B4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20B8"/>
    <w:rsid w:val="000A75BD"/>
    <w:rsid w:val="00117C90"/>
    <w:rsid w:val="00154B4D"/>
    <w:rsid w:val="00216635"/>
    <w:rsid w:val="00451234"/>
    <w:rsid w:val="004C5F68"/>
    <w:rsid w:val="0052422A"/>
    <w:rsid w:val="00565717"/>
    <w:rsid w:val="00896F01"/>
    <w:rsid w:val="00966B7A"/>
    <w:rsid w:val="00AE20B8"/>
    <w:rsid w:val="00B25BF1"/>
    <w:rsid w:val="00BC036E"/>
    <w:rsid w:val="00C94BE1"/>
    <w:rsid w:val="00E84CEE"/>
    <w:rsid w:val="00EE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Петухова</dc:creator>
  <cp:keywords/>
  <dc:description/>
  <cp:lastModifiedBy>Татьяна</cp:lastModifiedBy>
  <cp:revision>14</cp:revision>
  <cp:lastPrinted>2023-12-05T03:32:00Z</cp:lastPrinted>
  <dcterms:created xsi:type="dcterms:W3CDTF">2023-11-23T05:11:00Z</dcterms:created>
  <dcterms:modified xsi:type="dcterms:W3CDTF">2023-12-08T03:36:00Z</dcterms:modified>
</cp:coreProperties>
</file>